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23D78" w14:textId="77777777" w:rsidR="00EE4B0D" w:rsidRDefault="00EE4B0D"/>
    <w:tbl>
      <w:tblPr>
        <w:tblStyle w:val="Tabelacomgrade"/>
        <w:tblW w:w="8931" w:type="dxa"/>
        <w:tblInd w:w="-284" w:type="dxa"/>
        <w:tblLook w:val="04A0" w:firstRow="1" w:lastRow="0" w:firstColumn="1" w:lastColumn="0" w:noHBand="0" w:noVBand="1"/>
      </w:tblPr>
      <w:tblGrid>
        <w:gridCol w:w="616"/>
        <w:gridCol w:w="1652"/>
        <w:gridCol w:w="885"/>
        <w:gridCol w:w="873"/>
        <w:gridCol w:w="1523"/>
        <w:gridCol w:w="827"/>
        <w:gridCol w:w="691"/>
        <w:gridCol w:w="700"/>
        <w:gridCol w:w="440"/>
        <w:gridCol w:w="724"/>
      </w:tblGrid>
      <w:tr w:rsidR="00EE4B0D" w:rsidRPr="003761BC" w14:paraId="61C42917" w14:textId="77777777" w:rsidTr="00EE4B0D">
        <w:trPr>
          <w:trHeight w:val="718"/>
        </w:trPr>
        <w:tc>
          <w:tcPr>
            <w:tcW w:w="8931" w:type="dxa"/>
            <w:gridSpan w:val="10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EA582A4" w14:textId="32E3DBBE" w:rsidR="00EE4B0D" w:rsidRDefault="00EE4B0D" w:rsidP="001557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61BC">
              <w:rPr>
                <w:rFonts w:ascii="Arial" w:hAnsi="Arial" w:cs="Arial"/>
                <w:b/>
                <w:sz w:val="20"/>
                <w:szCs w:val="20"/>
              </w:rPr>
              <w:t xml:space="preserve">ANEXO </w:t>
            </w:r>
            <w:r w:rsidR="009857B0">
              <w:rPr>
                <w:rFonts w:ascii="Arial" w:hAnsi="Arial" w:cs="Arial"/>
                <w:b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  <w:p w14:paraId="2E91D1AE" w14:textId="77777777" w:rsidR="00EE4B0D" w:rsidRPr="003761BC" w:rsidRDefault="00EE4B0D" w:rsidP="001557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B25BCAE" w14:textId="77777777" w:rsidR="00EE4B0D" w:rsidRPr="003761BC" w:rsidRDefault="00EE4B0D" w:rsidP="001557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61BC">
              <w:rPr>
                <w:rFonts w:ascii="Arial" w:hAnsi="Arial" w:cs="Arial"/>
                <w:b/>
                <w:sz w:val="20"/>
                <w:szCs w:val="20"/>
              </w:rPr>
              <w:t>MODELO DE PLANILHA DE PREÇOS</w:t>
            </w:r>
          </w:p>
        </w:tc>
      </w:tr>
      <w:tr w:rsidR="00EE4B0D" w:rsidRPr="003761BC" w14:paraId="6ECCC5AA" w14:textId="77777777" w:rsidTr="00EE4B0D">
        <w:trPr>
          <w:trHeight w:val="202"/>
        </w:trPr>
        <w:tc>
          <w:tcPr>
            <w:tcW w:w="2268" w:type="dxa"/>
            <w:gridSpan w:val="2"/>
            <w:shd w:val="clear" w:color="auto" w:fill="FFFFFF" w:themeFill="background1"/>
          </w:tcPr>
          <w:p w14:paraId="3D6934F1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Processo Metrô nº</w:t>
            </w:r>
          </w:p>
        </w:tc>
        <w:tc>
          <w:tcPr>
            <w:tcW w:w="6663" w:type="dxa"/>
            <w:gridSpan w:val="8"/>
            <w:shd w:val="clear" w:color="auto" w:fill="F2F2F2" w:themeFill="background1" w:themeFillShade="F2"/>
          </w:tcPr>
          <w:p w14:paraId="0820D660" w14:textId="7883337C" w:rsidR="00EE4B0D" w:rsidRPr="00827D8D" w:rsidRDefault="00835050" w:rsidP="001557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10023581</w:t>
            </w:r>
          </w:p>
        </w:tc>
      </w:tr>
      <w:tr w:rsidR="00EE4B0D" w:rsidRPr="003761BC" w14:paraId="3DDA095C" w14:textId="77777777" w:rsidTr="00EE4B0D">
        <w:trPr>
          <w:trHeight w:val="438"/>
        </w:trPr>
        <w:tc>
          <w:tcPr>
            <w:tcW w:w="2268" w:type="dxa"/>
            <w:gridSpan w:val="2"/>
            <w:shd w:val="clear" w:color="auto" w:fill="FFFFFF" w:themeFill="background1"/>
          </w:tcPr>
          <w:p w14:paraId="40C7EBB7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Pregão Eletrônico Compras.Gov nº</w:t>
            </w:r>
          </w:p>
        </w:tc>
        <w:tc>
          <w:tcPr>
            <w:tcW w:w="6663" w:type="dxa"/>
            <w:gridSpan w:val="8"/>
            <w:shd w:val="clear" w:color="auto" w:fill="F2F2F2" w:themeFill="background1" w:themeFillShade="F2"/>
          </w:tcPr>
          <w:p w14:paraId="50AAA71E" w14:textId="2C3A6641" w:rsidR="00EE4B0D" w:rsidRPr="00827D8D" w:rsidRDefault="00835050" w:rsidP="001557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90188/2026</w:t>
            </w:r>
            <w:r w:rsidR="00AA7CC4">
              <w:rPr>
                <w:rFonts w:ascii="Arial" w:hAnsi="Arial" w:cs="Arial"/>
                <w:sz w:val="18"/>
                <w:szCs w:val="18"/>
              </w:rPr>
              <w:t xml:space="preserve"> – GRUPO 2</w:t>
            </w:r>
          </w:p>
        </w:tc>
      </w:tr>
      <w:tr w:rsidR="00EE4B0D" w:rsidRPr="003761BC" w14:paraId="467D7580" w14:textId="77777777" w:rsidTr="00EE4B0D">
        <w:trPr>
          <w:trHeight w:val="202"/>
        </w:trPr>
        <w:tc>
          <w:tcPr>
            <w:tcW w:w="2268" w:type="dxa"/>
            <w:gridSpan w:val="2"/>
            <w:shd w:val="clear" w:color="auto" w:fill="FFFFFF" w:themeFill="background1"/>
          </w:tcPr>
          <w:p w14:paraId="70A5D1A1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Objeto:</w:t>
            </w:r>
          </w:p>
        </w:tc>
        <w:tc>
          <w:tcPr>
            <w:tcW w:w="6663" w:type="dxa"/>
            <w:gridSpan w:val="8"/>
            <w:shd w:val="clear" w:color="auto" w:fill="F2F2F2" w:themeFill="background1" w:themeFillShade="F2"/>
          </w:tcPr>
          <w:p w14:paraId="24680B12" w14:textId="03B50228" w:rsidR="00EE4B0D" w:rsidRPr="00827D8D" w:rsidRDefault="00835050" w:rsidP="001557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CAPACITOR, CONTATOR, PRESSOSTATO E RELÉ</w:t>
            </w:r>
          </w:p>
        </w:tc>
      </w:tr>
      <w:tr w:rsidR="00EE4B0D" w:rsidRPr="003761BC" w14:paraId="756C4149" w14:textId="77777777" w:rsidTr="00EE4B0D">
        <w:trPr>
          <w:trHeight w:val="219"/>
        </w:trPr>
        <w:tc>
          <w:tcPr>
            <w:tcW w:w="3153" w:type="dxa"/>
            <w:gridSpan w:val="3"/>
            <w:shd w:val="clear" w:color="auto" w:fill="FFFFFF" w:themeFill="background1"/>
          </w:tcPr>
          <w:p w14:paraId="56117FAC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Razão Social da Proponente:</w:t>
            </w:r>
          </w:p>
        </w:tc>
        <w:tc>
          <w:tcPr>
            <w:tcW w:w="5778" w:type="dxa"/>
            <w:gridSpan w:val="7"/>
            <w:shd w:val="clear" w:color="auto" w:fill="F2F2F2" w:themeFill="background1" w:themeFillShade="F2"/>
          </w:tcPr>
          <w:p w14:paraId="785BD0F5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1DA877AB" w14:textId="77777777" w:rsidTr="00EE4B0D">
        <w:trPr>
          <w:trHeight w:val="202"/>
        </w:trPr>
        <w:tc>
          <w:tcPr>
            <w:tcW w:w="2268" w:type="dxa"/>
            <w:gridSpan w:val="2"/>
            <w:shd w:val="clear" w:color="auto" w:fill="FFFFFF" w:themeFill="background1"/>
          </w:tcPr>
          <w:p w14:paraId="55117824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Valor Total Proposto:</w:t>
            </w:r>
          </w:p>
        </w:tc>
        <w:tc>
          <w:tcPr>
            <w:tcW w:w="1758" w:type="dxa"/>
            <w:gridSpan w:val="2"/>
            <w:shd w:val="clear" w:color="auto" w:fill="F2F2F2" w:themeFill="background1" w:themeFillShade="F2"/>
          </w:tcPr>
          <w:p w14:paraId="1A3AE934" w14:textId="5C5F6A5F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41" w:type="dxa"/>
            <w:gridSpan w:val="4"/>
            <w:shd w:val="clear" w:color="auto" w:fill="FFFFFF" w:themeFill="background1"/>
          </w:tcPr>
          <w:p w14:paraId="6111277C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Data da Apresentação da Proposta:</w:t>
            </w:r>
          </w:p>
        </w:tc>
        <w:tc>
          <w:tcPr>
            <w:tcW w:w="1164" w:type="dxa"/>
            <w:gridSpan w:val="2"/>
            <w:shd w:val="clear" w:color="auto" w:fill="F2F2F2" w:themeFill="background1" w:themeFillShade="F2"/>
          </w:tcPr>
          <w:p w14:paraId="6A24B7B5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1BDB45BD" w14:textId="77777777" w:rsidTr="00EE4B0D">
        <w:trPr>
          <w:trHeight w:val="219"/>
        </w:trPr>
        <w:tc>
          <w:tcPr>
            <w:tcW w:w="8931" w:type="dxa"/>
            <w:gridSpan w:val="10"/>
            <w:shd w:val="clear" w:color="auto" w:fill="FFFFFF" w:themeFill="background1"/>
          </w:tcPr>
          <w:p w14:paraId="63039796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Os preços ofertados referem-se ao dia 01 (um) do mês e ano da apresentação da proposta.</w:t>
            </w:r>
          </w:p>
        </w:tc>
      </w:tr>
      <w:tr w:rsidR="00EE4B0D" w:rsidRPr="003761BC" w14:paraId="15E21652" w14:textId="77777777" w:rsidTr="00EE4B0D">
        <w:trPr>
          <w:trHeight w:val="242"/>
        </w:trPr>
        <w:tc>
          <w:tcPr>
            <w:tcW w:w="616" w:type="dxa"/>
            <w:vMerge w:val="restart"/>
            <w:shd w:val="clear" w:color="auto" w:fill="FFFFFF" w:themeFill="background1"/>
          </w:tcPr>
          <w:p w14:paraId="460F1AE2" w14:textId="77777777" w:rsidR="00EE4B0D" w:rsidRPr="008E7B38" w:rsidRDefault="00EE4B0D" w:rsidP="00155732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933" w:type="dxa"/>
            <w:gridSpan w:val="4"/>
            <w:vMerge w:val="restart"/>
            <w:shd w:val="clear" w:color="auto" w:fill="FFFFFF" w:themeFill="background1"/>
          </w:tcPr>
          <w:p w14:paraId="4C8724EC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  <w:p w14:paraId="77A03CE2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27" w:type="dxa"/>
            <w:vMerge w:val="restart"/>
            <w:shd w:val="clear" w:color="auto" w:fill="FFFFFF" w:themeFill="background1"/>
          </w:tcPr>
          <w:p w14:paraId="594CB16C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QTDE</w:t>
            </w:r>
          </w:p>
        </w:tc>
        <w:tc>
          <w:tcPr>
            <w:tcW w:w="691" w:type="dxa"/>
            <w:vMerge w:val="restart"/>
            <w:shd w:val="clear" w:color="auto" w:fill="FFFFFF" w:themeFill="background1"/>
          </w:tcPr>
          <w:p w14:paraId="6E3F57DF" w14:textId="77777777" w:rsidR="00EE4B0D" w:rsidRPr="008E7B38" w:rsidRDefault="00EE4B0D" w:rsidP="00155732">
            <w:pPr>
              <w:ind w:left="-78" w:right="-85" w:firstLine="1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UNID</w:t>
            </w:r>
          </w:p>
        </w:tc>
        <w:tc>
          <w:tcPr>
            <w:tcW w:w="1864" w:type="dxa"/>
            <w:gridSpan w:val="3"/>
            <w:shd w:val="clear" w:color="auto" w:fill="FFFFFF" w:themeFill="background1"/>
          </w:tcPr>
          <w:p w14:paraId="0F1AE579" w14:textId="77777777" w:rsidR="00EE4B0D" w:rsidRPr="008E7B38" w:rsidRDefault="00EE4B0D" w:rsidP="00155732">
            <w:pPr>
              <w:ind w:left="-108" w:right="-11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PREÇO EM R$</w:t>
            </w:r>
          </w:p>
        </w:tc>
      </w:tr>
      <w:tr w:rsidR="00EE4B0D" w:rsidRPr="003761BC" w14:paraId="0CF22936" w14:textId="77777777" w:rsidTr="00EE4B0D">
        <w:trPr>
          <w:trHeight w:val="241"/>
        </w:trPr>
        <w:tc>
          <w:tcPr>
            <w:tcW w:w="616" w:type="dxa"/>
            <w:vMerge/>
            <w:shd w:val="clear" w:color="auto" w:fill="FFFFFF" w:themeFill="background1"/>
          </w:tcPr>
          <w:p w14:paraId="1D7F0695" w14:textId="77777777" w:rsidR="00EE4B0D" w:rsidRPr="008E7B38" w:rsidRDefault="00EE4B0D" w:rsidP="00155732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33" w:type="dxa"/>
            <w:gridSpan w:val="4"/>
            <w:vMerge/>
            <w:shd w:val="clear" w:color="auto" w:fill="FFFFFF" w:themeFill="background1"/>
          </w:tcPr>
          <w:p w14:paraId="2D2C3DD9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27" w:type="dxa"/>
            <w:vMerge/>
            <w:shd w:val="clear" w:color="auto" w:fill="FFFFFF" w:themeFill="background1"/>
          </w:tcPr>
          <w:p w14:paraId="154D7EC2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91" w:type="dxa"/>
            <w:vMerge/>
            <w:shd w:val="clear" w:color="auto" w:fill="FFFFFF" w:themeFill="background1"/>
          </w:tcPr>
          <w:p w14:paraId="5904928B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1F76D5EF" w14:textId="77777777" w:rsidR="00EE4B0D" w:rsidRPr="008E7B38" w:rsidRDefault="00EE4B0D" w:rsidP="00155732">
            <w:pPr>
              <w:ind w:left="-139" w:right="-110" w:firstLine="3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UNITÁRIO</w:t>
            </w:r>
          </w:p>
        </w:tc>
        <w:tc>
          <w:tcPr>
            <w:tcW w:w="724" w:type="dxa"/>
            <w:shd w:val="clear" w:color="auto" w:fill="FFFFFF" w:themeFill="background1"/>
          </w:tcPr>
          <w:p w14:paraId="2CF9F9D5" w14:textId="77777777" w:rsidR="00EE4B0D" w:rsidRPr="008E7B38" w:rsidRDefault="00EE4B0D" w:rsidP="00155732">
            <w:pPr>
              <w:ind w:left="-47" w:right="-110" w:hanging="6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EE4B0D" w:rsidRPr="003761BC" w14:paraId="2EDFE675" w14:textId="77777777" w:rsidTr="00EE4B0D">
        <w:trPr>
          <w:trHeight w:val="202"/>
        </w:trPr>
        <w:tc>
          <w:tcPr>
            <w:tcW w:w="616" w:type="dxa"/>
            <w:shd w:val="clear" w:color="auto" w:fill="FFFFFF" w:themeFill="background1"/>
          </w:tcPr>
          <w:p w14:paraId="4123C55F" w14:textId="0E1DA54A" w:rsidR="00EE4B0D" w:rsidRPr="00827D8D" w:rsidRDefault="00AA7CC4" w:rsidP="0015573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1457B5AA" w14:textId="43BEB9DB" w:rsidR="00EE4B0D" w:rsidRPr="00827D8D" w:rsidRDefault="00835050" w:rsidP="0015573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10044213 - RELÉ AUXILIAR; MINIATURA; TENSÃO NOMINAL DA BOBINA: 24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Vcc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; RESISTÊNCIA:1250 OHMS; DOIS CONTATOS REVERSÍVEIS EM LIGA DE PRATA DOURADA; CORRENTE MÁXIMA DE COMUTAÇÃO: 5 A; TENSÃO MÁXIMA DE COMUTAÇÃO: 220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Vca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; BASE:    RETANGULAR COM OITO TERMINAIS TIPO LINGUETA PARA SOLDA OU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 xml:space="preserve">ENCAIXE;   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  COMPRIMENTO: 29 mm; LARGURA: 18,5 mm; ALTURA: 29,3 mm; PARA SISTEMA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DE  BLOQUEIOS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.                                                              REFERÊNCIA: SBM1150 DA METALTEX (PROJETO ESPECIAL).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03E100AB" w14:textId="2A864054" w:rsidR="004039FB" w:rsidRPr="00827D8D" w:rsidRDefault="00835050" w:rsidP="004039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691" w:type="dxa"/>
            <w:shd w:val="clear" w:color="auto" w:fill="FFFFFF" w:themeFill="background1"/>
          </w:tcPr>
          <w:p w14:paraId="69E365A7" w14:textId="75D9D2D1" w:rsidR="00EE4B0D" w:rsidRPr="00827D8D" w:rsidRDefault="00835050" w:rsidP="00155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53BFA716" w14:textId="07FCBF63" w:rsidR="00EE4B0D" w:rsidRPr="00827D8D" w:rsidRDefault="00EE4B0D" w:rsidP="0015573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7A79D4A6" w14:textId="53809C65" w:rsidR="00EE4B0D" w:rsidRPr="00827D8D" w:rsidRDefault="00EE4B0D" w:rsidP="0015573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1E2" w:rsidRPr="003761BC" w14:paraId="777E5A39" w14:textId="77777777" w:rsidTr="00EE4B0D">
        <w:trPr>
          <w:trHeight w:val="219"/>
        </w:trPr>
        <w:tc>
          <w:tcPr>
            <w:tcW w:w="616" w:type="dxa"/>
            <w:shd w:val="clear" w:color="auto" w:fill="FFFFFF" w:themeFill="background1"/>
          </w:tcPr>
          <w:p w14:paraId="5E98DD9C" w14:textId="10818B30" w:rsidR="002A31E2" w:rsidRPr="00827D8D" w:rsidRDefault="00AA7CC4" w:rsidP="002A31E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297A91F9" w14:textId="38F9E0FA" w:rsidR="002A31E2" w:rsidRPr="00827D8D" w:rsidRDefault="00835050" w:rsidP="002A31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10044218 - RELE AUXILIAR, MINIATURA, TENSAO NOMINAL DA BOBINA 110 VCC,  RESISTENCIA14000 OHMS, 2 CONTATOS REVERSIVEIS EM LIGA DE PRATA COM FLASH  DE OURO, CORRENTE MAXIMA DE COMUTACAO 5 A, TENSAO MAXIMA DE COMUTACAO 250 VCA,   BASE RETANGULAR COM 8 TERMINAIS TIPO LINGUETA P/SOLDA OU ENCAIXE, CAPA  PROTETORA EM PLASTICO TRANSPARENTE, COMPRIMENTO 29.6 MM, LARGURA 18 MM, ALTURA 30 MM. REFERENCIA SBMS2RC6/5A DA METALTEX.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5E3ED14D" w14:textId="79C8CE6D" w:rsidR="002A31E2" w:rsidRPr="00827D8D" w:rsidRDefault="00835050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691" w:type="dxa"/>
            <w:shd w:val="clear" w:color="auto" w:fill="FFFFFF" w:themeFill="background1"/>
          </w:tcPr>
          <w:p w14:paraId="2AF05AA1" w14:textId="1419D328" w:rsidR="002A31E2" w:rsidRPr="00827D8D" w:rsidRDefault="00835050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61D19C4A" w14:textId="6AFD704E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4165BFDD" w14:textId="0646F3A3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246595C2" w14:textId="77777777" w:rsidTr="00EE4B0D">
        <w:trPr>
          <w:trHeight w:val="219"/>
        </w:trPr>
        <w:tc>
          <w:tcPr>
            <w:tcW w:w="7067" w:type="dxa"/>
            <w:gridSpan w:val="7"/>
            <w:shd w:val="clear" w:color="auto" w:fill="FFFFFF" w:themeFill="background1"/>
          </w:tcPr>
          <w:p w14:paraId="7F3256CC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PREÇO TOTAL:</w:t>
            </w:r>
          </w:p>
        </w:tc>
        <w:tc>
          <w:tcPr>
            <w:tcW w:w="1864" w:type="dxa"/>
            <w:gridSpan w:val="3"/>
            <w:shd w:val="clear" w:color="auto" w:fill="F2F2F2" w:themeFill="background1" w:themeFillShade="F2"/>
          </w:tcPr>
          <w:p w14:paraId="4938D58E" w14:textId="0C2C7329" w:rsidR="00EE4B0D" w:rsidRPr="00827D8D" w:rsidRDefault="00EE4B0D" w:rsidP="00155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6548ED84" w14:textId="77777777" w:rsidTr="00EE4B0D">
        <w:trPr>
          <w:trHeight w:val="1282"/>
        </w:trPr>
        <w:tc>
          <w:tcPr>
            <w:tcW w:w="8931" w:type="dxa"/>
            <w:gridSpan w:val="10"/>
          </w:tcPr>
          <w:p w14:paraId="682EFFE7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OBSERVAÇÕES:</w:t>
            </w:r>
          </w:p>
          <w:p w14:paraId="6E1C253F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  <w:p w14:paraId="48CDC40B" w14:textId="77777777" w:rsidR="00EE4B0D" w:rsidRPr="000A73C8" w:rsidRDefault="00EE4B0D" w:rsidP="00155732">
            <w:pPr>
              <w:pStyle w:val="Default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A73C8">
              <w:rPr>
                <w:rFonts w:ascii="Arial" w:hAnsi="Arial" w:cs="Arial"/>
                <w:b/>
                <w:bCs/>
                <w:sz w:val="18"/>
                <w:szCs w:val="18"/>
              </w:rPr>
              <w:t>Para elaboração da proposta deve ser considerado única e exclusivamente o descritivo técnico constante da planilha de preços – anexo 4.1</w:t>
            </w:r>
            <w:r w:rsidRPr="000A73C8">
              <w:rPr>
                <w:rFonts w:ascii="Arial" w:hAnsi="Arial" w:cs="Arial"/>
                <w:sz w:val="18"/>
                <w:szCs w:val="18"/>
              </w:rPr>
              <w:t>. havendo qualquer divergência entre o código cadastrado no sistema compras.gov e o descrito na planilha de preços do edital, prevalece o descrito neste edital.</w:t>
            </w:r>
          </w:p>
          <w:p w14:paraId="18E6B20A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B362599" w14:textId="77777777" w:rsidR="009E40DC" w:rsidRDefault="009E40DC"/>
    <w:p w14:paraId="78B47FEF" w14:textId="3F9CFDF4" w:rsidR="00EE4B0D" w:rsidRDefault="00EE4B0D">
      <w:r w:rsidRPr="003761BC">
        <w:rPr>
          <w:rFonts w:ascii="Arial" w:hAnsi="Arial" w:cs="Arial"/>
          <w:b/>
          <w:bCs/>
          <w:sz w:val="20"/>
          <w:szCs w:val="20"/>
        </w:rPr>
        <w:t>Esta Planilha deve ser preenchida e enviada ao Pregoeiro na etapa de negociação</w:t>
      </w:r>
    </w:p>
    <w:sectPr w:rsidR="00EE4B0D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6A025" w14:textId="77777777" w:rsidR="00D74F94" w:rsidRDefault="00D74F94" w:rsidP="00EE4B0D">
      <w:pPr>
        <w:spacing w:after="0" w:line="240" w:lineRule="auto"/>
      </w:pPr>
      <w:r>
        <w:separator/>
      </w:r>
    </w:p>
  </w:endnote>
  <w:endnote w:type="continuationSeparator" w:id="0">
    <w:p w14:paraId="3612DF61" w14:textId="77777777" w:rsidR="00D74F94" w:rsidRDefault="00D74F94" w:rsidP="00EE4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DECAF" w14:textId="5EEC21E5" w:rsidR="00EE4B0D" w:rsidRPr="00EE4B0D" w:rsidRDefault="00EE4B0D" w:rsidP="00EE4B0D">
    <w:pPr>
      <w:pStyle w:val="Rodap"/>
    </w:pPr>
    <w:r w:rsidRPr="007C3AEB">
      <w:rPr>
        <w:rFonts w:ascii="Arial" w:hAnsi="Arial" w:cs="Arial"/>
        <w:i/>
        <w:iCs/>
        <w:sz w:val="16"/>
        <w:szCs w:val="16"/>
      </w:rPr>
      <w:t xml:space="preserve">PROCESSO METRÔ nº </w:t>
    </w:r>
    <w:r w:rsidR="00835050">
      <w:rPr>
        <w:rFonts w:ascii="Arial" w:hAnsi="Arial" w:cs="Arial"/>
        <w:i/>
        <w:iCs/>
        <w:color w:val="FF0000"/>
        <w:sz w:val="16"/>
        <w:szCs w:val="16"/>
      </w:rPr>
      <w:t>10023581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F0827" w14:textId="77777777" w:rsidR="00D74F94" w:rsidRDefault="00D74F94" w:rsidP="00EE4B0D">
      <w:pPr>
        <w:spacing w:after="0" w:line="240" w:lineRule="auto"/>
      </w:pPr>
      <w:r>
        <w:separator/>
      </w:r>
    </w:p>
  </w:footnote>
  <w:footnote w:type="continuationSeparator" w:id="0">
    <w:p w14:paraId="66F8D63B" w14:textId="77777777" w:rsidR="00D74F94" w:rsidRDefault="00D74F94" w:rsidP="00EE4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B1CA2" w14:textId="2BBD21D5" w:rsidR="00EE4B0D" w:rsidRDefault="00EE4B0D" w:rsidP="00EE4B0D">
    <w:pPr>
      <w:pStyle w:val="Cabealho"/>
      <w:tabs>
        <w:tab w:val="clear" w:pos="4252"/>
      </w:tabs>
    </w:pPr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31EFFDFF" wp14:editId="11C7ADB1">
          <wp:simplePos x="0" y="0"/>
          <wp:positionH relativeFrom="column">
            <wp:posOffset>-1057275</wp:posOffset>
          </wp:positionH>
          <wp:positionV relativeFrom="paragraph">
            <wp:posOffset>-153035</wp:posOffset>
          </wp:positionV>
          <wp:extent cx="5619750" cy="561975"/>
          <wp:effectExtent l="0" t="0" r="0" b="9525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31B91AD7" w14:textId="7E34D062" w:rsidR="00EE4B0D" w:rsidRDefault="00EE4B0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B0D"/>
    <w:rsid w:val="00033FB7"/>
    <w:rsid w:val="00060513"/>
    <w:rsid w:val="00066988"/>
    <w:rsid w:val="000B2047"/>
    <w:rsid w:val="000C46A3"/>
    <w:rsid w:val="000D6065"/>
    <w:rsid w:val="000F00F2"/>
    <w:rsid w:val="00137826"/>
    <w:rsid w:val="00172F96"/>
    <w:rsid w:val="001A4EFE"/>
    <w:rsid w:val="001B08CC"/>
    <w:rsid w:val="001F115F"/>
    <w:rsid w:val="002026E0"/>
    <w:rsid w:val="0028181D"/>
    <w:rsid w:val="00283918"/>
    <w:rsid w:val="0029466C"/>
    <w:rsid w:val="002A31E2"/>
    <w:rsid w:val="002A7E19"/>
    <w:rsid w:val="002D56FD"/>
    <w:rsid w:val="002D6B0B"/>
    <w:rsid w:val="002D7399"/>
    <w:rsid w:val="002E327D"/>
    <w:rsid w:val="0034309F"/>
    <w:rsid w:val="0035271E"/>
    <w:rsid w:val="00357F2D"/>
    <w:rsid w:val="0038199B"/>
    <w:rsid w:val="00391D76"/>
    <w:rsid w:val="003C6239"/>
    <w:rsid w:val="004007A2"/>
    <w:rsid w:val="00400C12"/>
    <w:rsid w:val="004039FB"/>
    <w:rsid w:val="00464ADD"/>
    <w:rsid w:val="00473526"/>
    <w:rsid w:val="004A7C12"/>
    <w:rsid w:val="004B11D5"/>
    <w:rsid w:val="004C0842"/>
    <w:rsid w:val="00501850"/>
    <w:rsid w:val="005335CF"/>
    <w:rsid w:val="0055698D"/>
    <w:rsid w:val="0055765D"/>
    <w:rsid w:val="00564754"/>
    <w:rsid w:val="00565CAA"/>
    <w:rsid w:val="005973FA"/>
    <w:rsid w:val="005F1CEA"/>
    <w:rsid w:val="00617836"/>
    <w:rsid w:val="00630014"/>
    <w:rsid w:val="006358D3"/>
    <w:rsid w:val="00652D5D"/>
    <w:rsid w:val="00684ED8"/>
    <w:rsid w:val="006C77AA"/>
    <w:rsid w:val="006D1382"/>
    <w:rsid w:val="006D2EFE"/>
    <w:rsid w:val="00702F6C"/>
    <w:rsid w:val="007530E6"/>
    <w:rsid w:val="00754B86"/>
    <w:rsid w:val="007A05C4"/>
    <w:rsid w:val="007C3829"/>
    <w:rsid w:val="007D3607"/>
    <w:rsid w:val="007E21CA"/>
    <w:rsid w:val="007E3417"/>
    <w:rsid w:val="007F5EE0"/>
    <w:rsid w:val="00812037"/>
    <w:rsid w:val="008159F8"/>
    <w:rsid w:val="00816E17"/>
    <w:rsid w:val="00835050"/>
    <w:rsid w:val="008515A8"/>
    <w:rsid w:val="00894DEC"/>
    <w:rsid w:val="008C6FA6"/>
    <w:rsid w:val="008C7A4E"/>
    <w:rsid w:val="008D2881"/>
    <w:rsid w:val="0090138C"/>
    <w:rsid w:val="00923929"/>
    <w:rsid w:val="00966D6A"/>
    <w:rsid w:val="009857B0"/>
    <w:rsid w:val="0099600E"/>
    <w:rsid w:val="009D094E"/>
    <w:rsid w:val="009E40DC"/>
    <w:rsid w:val="009E5854"/>
    <w:rsid w:val="00A46353"/>
    <w:rsid w:val="00A73777"/>
    <w:rsid w:val="00A9140F"/>
    <w:rsid w:val="00AA596C"/>
    <w:rsid w:val="00AA7CC4"/>
    <w:rsid w:val="00AB29EE"/>
    <w:rsid w:val="00B00611"/>
    <w:rsid w:val="00B01095"/>
    <w:rsid w:val="00B94EE3"/>
    <w:rsid w:val="00BD6DC5"/>
    <w:rsid w:val="00BF2CD1"/>
    <w:rsid w:val="00C165E0"/>
    <w:rsid w:val="00C35D4A"/>
    <w:rsid w:val="00C764F0"/>
    <w:rsid w:val="00C77CCC"/>
    <w:rsid w:val="00C84594"/>
    <w:rsid w:val="00CD3BE1"/>
    <w:rsid w:val="00D03701"/>
    <w:rsid w:val="00D12D18"/>
    <w:rsid w:val="00D4349A"/>
    <w:rsid w:val="00D45507"/>
    <w:rsid w:val="00D74F94"/>
    <w:rsid w:val="00D75117"/>
    <w:rsid w:val="00DC1FD1"/>
    <w:rsid w:val="00DD0487"/>
    <w:rsid w:val="00E13F3A"/>
    <w:rsid w:val="00E33719"/>
    <w:rsid w:val="00E46E85"/>
    <w:rsid w:val="00E5517B"/>
    <w:rsid w:val="00E762FC"/>
    <w:rsid w:val="00E8150B"/>
    <w:rsid w:val="00EB5D64"/>
    <w:rsid w:val="00EC4C62"/>
    <w:rsid w:val="00EC77A9"/>
    <w:rsid w:val="00EE0F21"/>
    <w:rsid w:val="00EE423B"/>
    <w:rsid w:val="00EE4B0D"/>
    <w:rsid w:val="00F05075"/>
    <w:rsid w:val="00F41EEA"/>
    <w:rsid w:val="00F6072E"/>
    <w:rsid w:val="00F61231"/>
    <w:rsid w:val="00F62EA7"/>
    <w:rsid w:val="00F83188"/>
    <w:rsid w:val="00F85F57"/>
    <w:rsid w:val="00F97137"/>
    <w:rsid w:val="00F97D58"/>
    <w:rsid w:val="00FC12DC"/>
    <w:rsid w:val="00FD2829"/>
    <w:rsid w:val="00FD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2D769"/>
  <w15:chartTrackingRefBased/>
  <w15:docId w15:val="{1A9B2D15-5CB5-424A-A3DF-9B381EF70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B0D"/>
    <w:rPr>
      <w:kern w:val="0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EE4B0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EE4B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E4B0D"/>
    <w:rPr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EE4B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E4B0D"/>
    <w:rPr>
      <w:kern w:val="0"/>
      <w14:ligatures w14:val="none"/>
    </w:rPr>
  </w:style>
  <w:style w:type="paragraph" w:customStyle="1" w:styleId="Default">
    <w:name w:val="Default"/>
    <w:basedOn w:val="Normal"/>
    <w:rsid w:val="00EE4B0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605</Words>
  <Characters>2376</Characters>
  <Application>Microsoft Office Word</Application>
  <DocSecurity>0</DocSecurity>
  <Lines>396</Lines>
  <Paragraphs>270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Metro SP</Company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CESAR VARONE</dc:creator>
  <cp:keywords/>
  <dc:description/>
  <cp:lastModifiedBy>DANIEL CESAR VARONE</cp:lastModifiedBy>
  <cp:revision>3</cp:revision>
  <dcterms:created xsi:type="dcterms:W3CDTF">2026-05-08T19:41:00Z</dcterms:created>
  <dcterms:modified xsi:type="dcterms:W3CDTF">2026-05-08T19:42:00Z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acbe4c-d86b-4fdf-b39b-4dab29bccff1_Enabled">
    <vt:lpwstr>true</vt:lpwstr>
  </property>
  <property fmtid="{D5CDD505-2E9C-101B-9397-08002B2CF9AE}" pid="3" name="MSIP_Label_7dacbe4c-d86b-4fdf-b39b-4dab29bccff1_SetDate">
    <vt:lpwstr>2024-02-05T18:58:06Z</vt:lpwstr>
  </property>
  <property fmtid="{D5CDD505-2E9C-101B-9397-08002B2CF9AE}" pid="4" name="MSIP_Label_7dacbe4c-d86b-4fdf-b39b-4dab29bccff1_Method">
    <vt:lpwstr>Privileged</vt:lpwstr>
  </property>
  <property fmtid="{D5CDD505-2E9C-101B-9397-08002B2CF9AE}" pid="5" name="MSIP_Label_7dacbe4c-d86b-4fdf-b39b-4dab29bccff1_Name">
    <vt:lpwstr>Pública</vt:lpwstr>
  </property>
  <property fmtid="{D5CDD505-2E9C-101B-9397-08002B2CF9AE}" pid="6" name="MSIP_Label_7dacbe4c-d86b-4fdf-b39b-4dab29bccff1_SiteId">
    <vt:lpwstr>623b0f62-ff86-487b-ae99-9b20f75d41fb</vt:lpwstr>
  </property>
  <property fmtid="{D5CDD505-2E9C-101B-9397-08002B2CF9AE}" pid="7" name="MSIP_Label_7dacbe4c-d86b-4fdf-b39b-4dab29bccff1_ActionId">
    <vt:lpwstr>e828a257-df47-45b9-914e-643723529a9c</vt:lpwstr>
  </property>
  <property fmtid="{D5CDD505-2E9C-101B-9397-08002B2CF9AE}" pid="8" name="MSIP_Label_7dacbe4c-d86b-4fdf-b39b-4dab29bccff1_ContentBits">
    <vt:lpwstr>0</vt:lpwstr>
  </property>
</Properties>
</file>